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CA4" w:rsidRPr="00AE30E7" w:rsidRDefault="007A0B37" w:rsidP="0049307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</w:p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показателях (индикаторах) муниципальной программы,</w:t>
      </w:r>
    </w:p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показателях</w:t>
      </w:r>
      <w:proofErr w:type="gramEnd"/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(индикаторах) основных мероприятий</w:t>
      </w:r>
    </w:p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(проектов (программ))</w:t>
      </w:r>
    </w:p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402"/>
        <w:gridCol w:w="283"/>
        <w:gridCol w:w="1134"/>
        <w:gridCol w:w="1134"/>
        <w:gridCol w:w="1134"/>
        <w:gridCol w:w="1276"/>
        <w:gridCol w:w="1276"/>
      </w:tblGrid>
      <w:tr w:rsidR="001A3CA4" w:rsidRPr="00AE30E7" w:rsidTr="001A3CA4">
        <w:trPr>
          <w:trHeight w:val="529"/>
        </w:trPr>
        <w:tc>
          <w:tcPr>
            <w:tcW w:w="534" w:type="dxa"/>
            <w:shd w:val="clear" w:color="auto" w:fill="auto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индикатора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1134" w:type="dxa"/>
            <w:vAlign w:val="center"/>
          </w:tcPr>
          <w:p w:rsidR="001A3CA4" w:rsidRPr="00AE30E7" w:rsidRDefault="001A3CA4" w:rsidP="00DB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8C2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1A3CA4" w:rsidRPr="00AE30E7" w:rsidRDefault="001A3CA4" w:rsidP="00DB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8C2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3CA4" w:rsidRPr="00AE30E7" w:rsidRDefault="001A3CA4" w:rsidP="00DB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8C2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3CA4" w:rsidRPr="00AE30E7" w:rsidRDefault="001A3CA4" w:rsidP="00DB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8C2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1A3CA4" w:rsidRPr="00AE30E7" w:rsidTr="001A3CA4">
        <w:tc>
          <w:tcPr>
            <w:tcW w:w="534" w:type="dxa"/>
            <w:shd w:val="clear" w:color="auto" w:fill="auto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A3CA4" w:rsidRPr="00AE30E7" w:rsidTr="001A3CA4">
        <w:tc>
          <w:tcPr>
            <w:tcW w:w="10173" w:type="dxa"/>
            <w:gridSpan w:val="8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муниципальной программы: «Реализация стратегической роли культуры как духовно-нравственного основания развития личности и государства, единства российского общества»</w:t>
            </w:r>
          </w:p>
        </w:tc>
      </w:tr>
      <w:tr w:rsidR="001A3CA4" w:rsidRPr="00AE30E7" w:rsidTr="001A3CA4">
        <w:trPr>
          <w:trHeight w:val="365"/>
        </w:trPr>
        <w:tc>
          <w:tcPr>
            <w:tcW w:w="10173" w:type="dxa"/>
            <w:gridSpan w:val="8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муниципальной программы: «Создание условий для участия граждан в культурной жизни»</w:t>
            </w:r>
          </w:p>
        </w:tc>
      </w:tr>
      <w:tr w:rsidR="001A3CA4" w:rsidRPr="00AE30E7" w:rsidTr="001A3CA4">
        <w:trPr>
          <w:trHeight w:val="365"/>
        </w:trPr>
        <w:tc>
          <w:tcPr>
            <w:tcW w:w="10173" w:type="dxa"/>
            <w:gridSpan w:val="8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 Создание условий для участия граждан в культурной жизни</w:t>
            </w:r>
          </w:p>
        </w:tc>
      </w:tr>
      <w:tr w:rsidR="001A3CA4" w:rsidRPr="00AE30E7" w:rsidTr="001A3CA4">
        <w:tc>
          <w:tcPr>
            <w:tcW w:w="534" w:type="dxa"/>
            <w:shd w:val="clear" w:color="auto" w:fill="auto"/>
          </w:tcPr>
          <w:p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Соотношение средней заработной платы работников муниципальных учреждений культуры к средней заработной плате в районе 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:rsidR="001A3CA4" w:rsidRPr="00A7695E" w:rsidRDefault="00460C9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68,13</w:t>
            </w:r>
            <w:bookmarkStart w:id="0" w:name="_GoBack"/>
            <w:bookmarkEnd w:id="0"/>
          </w:p>
        </w:tc>
        <w:tc>
          <w:tcPr>
            <w:tcW w:w="1134" w:type="dxa"/>
          </w:tcPr>
          <w:p w:rsidR="001A3CA4" w:rsidRPr="00A7695E" w:rsidRDefault="00B13725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1A3CA4" w:rsidRPr="00AE30E7" w:rsidTr="001A3CA4">
        <w:trPr>
          <w:trHeight w:val="463"/>
        </w:trPr>
        <w:tc>
          <w:tcPr>
            <w:tcW w:w="10173" w:type="dxa"/>
            <w:gridSpan w:val="8"/>
          </w:tcPr>
          <w:p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муниципальной программы: «Реализация мер государственной поддержки работников культуры»</w:t>
            </w:r>
          </w:p>
        </w:tc>
      </w:tr>
      <w:tr w:rsidR="001A3CA4" w:rsidRPr="00AE30E7" w:rsidTr="001A3CA4">
        <w:trPr>
          <w:trHeight w:val="463"/>
        </w:trPr>
        <w:tc>
          <w:tcPr>
            <w:tcW w:w="10173" w:type="dxa"/>
            <w:gridSpan w:val="8"/>
          </w:tcPr>
          <w:p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 Реализация мер государственной поддержки работников культуры</w:t>
            </w:r>
          </w:p>
        </w:tc>
      </w:tr>
      <w:tr w:rsidR="001A3CA4" w:rsidRPr="00AE30E7" w:rsidTr="001A3CA4">
        <w:tc>
          <w:tcPr>
            <w:tcW w:w="534" w:type="dxa"/>
            <w:shd w:val="clear" w:color="auto" w:fill="auto"/>
          </w:tcPr>
          <w:p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мерами социальной поддержки специалистов, работающих в учреждениях культуры, находящихся в сельской местности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A3CA4" w:rsidRPr="00AE30E7" w:rsidTr="001A3CA4">
        <w:trPr>
          <w:trHeight w:val="467"/>
        </w:trPr>
        <w:tc>
          <w:tcPr>
            <w:tcW w:w="10173" w:type="dxa"/>
            <w:gridSpan w:val="8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муниципальной программы: «Создание условий для улучшения доступа населения района к информации и знаниям»</w:t>
            </w:r>
          </w:p>
        </w:tc>
      </w:tr>
      <w:tr w:rsidR="001A3CA4" w:rsidRPr="00AE30E7" w:rsidTr="001A3CA4">
        <w:trPr>
          <w:trHeight w:val="417"/>
        </w:trPr>
        <w:tc>
          <w:tcPr>
            <w:tcW w:w="10173" w:type="dxa"/>
            <w:gridSpan w:val="8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муниципальной программы: «Обеспечение свободы творчества и прав граждан на участие в культурной жизни, на равный доступ к культурным ценностям»</w:t>
            </w:r>
          </w:p>
        </w:tc>
      </w:tr>
      <w:tr w:rsidR="001A3CA4" w:rsidRPr="00AE30E7" w:rsidTr="001A3CA4">
        <w:trPr>
          <w:trHeight w:val="417"/>
        </w:trPr>
        <w:tc>
          <w:tcPr>
            <w:tcW w:w="10173" w:type="dxa"/>
            <w:gridSpan w:val="8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</w:tr>
      <w:tr w:rsidR="001A3CA4" w:rsidRPr="00AE30E7" w:rsidTr="001A3CA4">
        <w:tc>
          <w:tcPr>
            <w:tcW w:w="534" w:type="dxa"/>
            <w:shd w:val="clear" w:color="auto" w:fill="auto"/>
          </w:tcPr>
          <w:p w:rsidR="001A3CA4" w:rsidRPr="00AE30E7" w:rsidRDefault="00A446BF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A3CA4"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1A3CA4" w:rsidRPr="00A7695E" w:rsidRDefault="00FD493D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Государственными и муниципальными учреждениями культурно-досугового типа в населенных пунктах с числом жителей до 50 тысяч человек</w:t>
            </w:r>
            <w:r w:rsidR="003E7173"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реализованы мероприятия по развитию и укреплению материально-технической базы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CA4" w:rsidRPr="00A7695E" w:rsidRDefault="003E7173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</w:tcPr>
          <w:p w:rsidR="001A3CA4" w:rsidRPr="009F3478" w:rsidRDefault="003E7173" w:rsidP="004B1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34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1A3CA4" w:rsidRPr="009F3478" w:rsidRDefault="009F347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34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A3CA4" w:rsidRPr="009F3478" w:rsidRDefault="002B0BE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1A3CA4" w:rsidRPr="009F3478" w:rsidRDefault="009F347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34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9F78AD" w:rsidRPr="00AE30E7" w:rsidTr="001A3CA4">
        <w:tc>
          <w:tcPr>
            <w:tcW w:w="534" w:type="dxa"/>
            <w:shd w:val="clear" w:color="auto" w:fill="auto"/>
          </w:tcPr>
          <w:p w:rsidR="009F78AD" w:rsidRPr="00AE30E7" w:rsidRDefault="009F347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F78AD"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9F78AD" w:rsidRPr="00A7695E" w:rsidRDefault="009F78AD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</w:t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br/>
              <w:t>по комплектованию</w:t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br/>
              <w:t>книжных фондов</w:t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библиотек</w:t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муниципальных</w:t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br/>
              <w:t>образований и</w:t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br/>
              <w:t>государственных</w:t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br/>
              <w:t>общедоступных</w:t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 субъектов</w:t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78AD" w:rsidRPr="008C550F" w:rsidRDefault="009F78AD" w:rsidP="00216A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C55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единиц</w:t>
            </w:r>
          </w:p>
        </w:tc>
        <w:tc>
          <w:tcPr>
            <w:tcW w:w="1134" w:type="dxa"/>
          </w:tcPr>
          <w:p w:rsidR="009F78AD" w:rsidRPr="008C550F" w:rsidRDefault="00AA36E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C55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F78AD" w:rsidRPr="008C550F" w:rsidRDefault="00AA36E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C55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F78AD" w:rsidRPr="008C550F" w:rsidRDefault="00AA36E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C55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F78AD" w:rsidRPr="008C550F" w:rsidRDefault="008C550F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C55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</w:tbl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7D9D" w:rsidRDefault="008A7D9D" w:rsidP="00AE30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расчета значений показателей (индикаторов)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Соотношение средней заработной платы работников муниципальных учреждений культуры к средней заработной плате в районе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(%) 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 по формуле: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Зпл.к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./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Зпл.р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х 100 %, где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Зпл.к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средняя заработная плата работников муниципальных учреждений культуры (руб.);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Зпл.р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средняя заработная плата в Унечском районе (руб.);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- Форма №0606046 «Сведения о численности и оплате труда работников сферы культуры по категориям персонала».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Охват мерами социальной поддержки специалистов, работающих в учреждениях культуры, находящихся в сельской местности, определяется по формуле: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Осоц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.=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Краб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олуч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/ Краб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100 %, где: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Осоц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охват мерами социальной поддержки специалистов, работающих в учреждениях культуры, находящихся в сельской местности (%);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Краб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олуч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количество специалистов, работающих в учреждениях культуры, находящихся в сельской местности, получивших поддержку в виде денежной выплаты по оплате жилья и коммунальных услуг (ед.);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Краб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оличество специалистов, работающих в учреждениях культуры, находящихся в сельской местности, имеющих право на получение поддержки в виде денежной выплаты по оплате жилья и коммунальных услуг (ед.).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Информация об использовании выделенных из областного бюджета денежных средств на денежную выплату компенсационного характера на оплату жилья и коммунальных услуг отдельным категориям граждан, работающих в сельской местности или поселках городского типа на территории Брянской области.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посещений библиотек на 1 жителя района определяется по формуле: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Кпосещ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=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Кпосещ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тч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./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Чнасел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., где: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Кпосещ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количество посещений библиотек на 1 жителя района (ед.);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Кпосещ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тч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количество посещений библиотек в отчетном периоде (ед.);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Чнасел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численность населения Унечского муниципального района (чел.).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– Форма №6-НК «Сведения об общедоступной (публичной) библиотеке».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количества хранения музейных предметов определяется по формуле: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Ркол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=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Котч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./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Кпред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.г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 100 %, где: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Ркол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рост количества хранения музейных предметов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(%);</w:t>
      </w:r>
      <w:proofErr w:type="gramEnd"/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Котч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количество музейных предметов в отчетном периоде (ед.);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Кпред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.г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музейных предметов за предыдущий год (ед.).  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Источник информации: Федеральное статистическое наблюдение – Форма №8-НК «Сведения о деятельности музея».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численность участников в клубных формированиях в расчёте на 1 тысячу человек (в муниципальных домах культуры) определяется по формуле: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.ч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исл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=Куч. /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Чнас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., где: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.ч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исл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Средняя численность участников в клубных формированиях в расчете на 1 тысячу человек(%);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Куч. – Количество участников в клубных формирования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х(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чел.);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Чнас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численность населения (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.ч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ел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.).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– Форма №7-НК «Сведения об общедоступных клубных формированиях».</w:t>
      </w:r>
    </w:p>
    <w:p w:rsidR="001A3CA4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7D9D" w:rsidRDefault="008A7D9D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Default="00A573D7" w:rsidP="008A7D9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573D7" w:rsidSect="00C22BA3">
      <w:pgSz w:w="11905" w:h="16838" w:code="9"/>
      <w:pgMar w:top="1134" w:right="567" w:bottom="1134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D17FE"/>
    <w:multiLevelType w:val="hybridMultilevel"/>
    <w:tmpl w:val="0E484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A5A"/>
    <w:multiLevelType w:val="multilevel"/>
    <w:tmpl w:val="59966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BD20CD4"/>
    <w:multiLevelType w:val="hybridMultilevel"/>
    <w:tmpl w:val="4486207A"/>
    <w:lvl w:ilvl="0" w:tplc="97F06E6A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3D7"/>
    <w:rsid w:val="000218DD"/>
    <w:rsid w:val="00040113"/>
    <w:rsid w:val="00073D81"/>
    <w:rsid w:val="001061AA"/>
    <w:rsid w:val="001120A3"/>
    <w:rsid w:val="001A3CA4"/>
    <w:rsid w:val="00216A9A"/>
    <w:rsid w:val="00230676"/>
    <w:rsid w:val="002349A6"/>
    <w:rsid w:val="00257307"/>
    <w:rsid w:val="00272DEE"/>
    <w:rsid w:val="002A3643"/>
    <w:rsid w:val="002B0BE6"/>
    <w:rsid w:val="003A799B"/>
    <w:rsid w:val="003D500D"/>
    <w:rsid w:val="003E7173"/>
    <w:rsid w:val="00460C91"/>
    <w:rsid w:val="0049307F"/>
    <w:rsid w:val="004B1EB4"/>
    <w:rsid w:val="004D163A"/>
    <w:rsid w:val="00540F33"/>
    <w:rsid w:val="00697E19"/>
    <w:rsid w:val="006E2C37"/>
    <w:rsid w:val="0071391A"/>
    <w:rsid w:val="00713D32"/>
    <w:rsid w:val="00740008"/>
    <w:rsid w:val="0075492C"/>
    <w:rsid w:val="00766063"/>
    <w:rsid w:val="007A0B37"/>
    <w:rsid w:val="007B4DCC"/>
    <w:rsid w:val="008009E4"/>
    <w:rsid w:val="008368B2"/>
    <w:rsid w:val="00860F64"/>
    <w:rsid w:val="00895429"/>
    <w:rsid w:val="008A7D9D"/>
    <w:rsid w:val="008C2889"/>
    <w:rsid w:val="008C550F"/>
    <w:rsid w:val="009073C0"/>
    <w:rsid w:val="009B2F51"/>
    <w:rsid w:val="009F3478"/>
    <w:rsid w:val="009F78AD"/>
    <w:rsid w:val="00A0236C"/>
    <w:rsid w:val="00A1491B"/>
    <w:rsid w:val="00A42FF1"/>
    <w:rsid w:val="00A446BF"/>
    <w:rsid w:val="00A573D7"/>
    <w:rsid w:val="00A7695E"/>
    <w:rsid w:val="00A879D6"/>
    <w:rsid w:val="00AA36EE"/>
    <w:rsid w:val="00AE30E7"/>
    <w:rsid w:val="00B13725"/>
    <w:rsid w:val="00B212F0"/>
    <w:rsid w:val="00B2226C"/>
    <w:rsid w:val="00B35D40"/>
    <w:rsid w:val="00B77D26"/>
    <w:rsid w:val="00C22BA3"/>
    <w:rsid w:val="00C24491"/>
    <w:rsid w:val="00C824F4"/>
    <w:rsid w:val="00D10E88"/>
    <w:rsid w:val="00D20D32"/>
    <w:rsid w:val="00D322D5"/>
    <w:rsid w:val="00DB492C"/>
    <w:rsid w:val="00DD1BC0"/>
    <w:rsid w:val="00E42E1D"/>
    <w:rsid w:val="00E73861"/>
    <w:rsid w:val="00EA5FED"/>
    <w:rsid w:val="00F36FE7"/>
    <w:rsid w:val="00F97C7E"/>
    <w:rsid w:val="00FD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6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6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0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F389A-B18C-4B6B-B83C-CA2A3FA18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6</cp:revision>
  <cp:lastPrinted>2024-05-21T07:54:00Z</cp:lastPrinted>
  <dcterms:created xsi:type="dcterms:W3CDTF">2024-05-20T06:25:00Z</dcterms:created>
  <dcterms:modified xsi:type="dcterms:W3CDTF">2024-05-22T07:36:00Z</dcterms:modified>
</cp:coreProperties>
</file>